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65D24" w14:textId="77777777" w:rsidR="00637AAF" w:rsidRPr="00453FB2" w:rsidRDefault="00637AAF" w:rsidP="00637AAF">
      <w:pPr>
        <w:jc w:val="center"/>
        <w:rPr>
          <w:rFonts w:cstheme="minorHAnsi"/>
          <w:b/>
          <w:bCs/>
        </w:rPr>
      </w:pPr>
    </w:p>
    <w:p w14:paraId="4E4FDC4F" w14:textId="77777777" w:rsidR="00637AAF" w:rsidRPr="00453FB2" w:rsidRDefault="00637AAF" w:rsidP="00637AAF">
      <w:pPr>
        <w:rPr>
          <w:rFonts w:cstheme="minorHAnsi"/>
          <w:b/>
          <w:bCs/>
        </w:rPr>
      </w:pPr>
      <w:r w:rsidRPr="00453FB2">
        <w:rPr>
          <w:rFonts w:cstheme="minorHAnsi"/>
          <w:b/>
          <w:bCs/>
        </w:rPr>
        <w:t>Job Title: Manager – Finance, Treasury and Compliance</w:t>
      </w:r>
    </w:p>
    <w:p w14:paraId="68C39F4F" w14:textId="77777777" w:rsidR="00637AAF" w:rsidRPr="00453FB2" w:rsidRDefault="00637AAF" w:rsidP="00637AAF">
      <w:pPr>
        <w:spacing w:before="100" w:beforeAutospacing="1" w:after="100" w:afterAutospacing="1"/>
        <w:jc w:val="both"/>
        <w:rPr>
          <w:rFonts w:cstheme="minorHAnsi"/>
        </w:rPr>
      </w:pPr>
      <w:r w:rsidRPr="00453FB2">
        <w:rPr>
          <w:rFonts w:cstheme="minorHAnsi"/>
          <w:b/>
          <w:bCs/>
        </w:rPr>
        <w:t>Location:</w:t>
      </w:r>
      <w:r w:rsidRPr="00453FB2">
        <w:rPr>
          <w:rFonts w:cstheme="minorHAnsi"/>
        </w:rPr>
        <w:t xml:space="preserve"> National Co-operative Exports Limited (NCEL), Delhi</w:t>
      </w:r>
    </w:p>
    <w:p w14:paraId="33C38705" w14:textId="77777777" w:rsidR="00637AAF" w:rsidRPr="00453FB2" w:rsidRDefault="00637AAF" w:rsidP="00637AAF">
      <w:pPr>
        <w:spacing w:before="100" w:beforeAutospacing="1" w:after="100" w:afterAutospacing="1"/>
        <w:jc w:val="both"/>
        <w:rPr>
          <w:rFonts w:cstheme="minorHAnsi"/>
        </w:rPr>
      </w:pPr>
      <w:r w:rsidRPr="00453FB2">
        <w:rPr>
          <w:rFonts w:cstheme="minorHAnsi"/>
          <w:b/>
          <w:bCs/>
        </w:rPr>
        <w:t>Reporting</w:t>
      </w:r>
      <w:r w:rsidRPr="00453FB2">
        <w:rPr>
          <w:rFonts w:cstheme="minorHAnsi"/>
        </w:rPr>
        <w:t>: Managing Director, NCEL</w:t>
      </w:r>
    </w:p>
    <w:p w14:paraId="6F1FA52D" w14:textId="77777777" w:rsidR="00637AAF" w:rsidRPr="00453FB2" w:rsidRDefault="00637AAF" w:rsidP="00637AAF">
      <w:pPr>
        <w:spacing w:after="0" w:line="240" w:lineRule="auto"/>
        <w:rPr>
          <w:rFonts w:eastAsia="Times New Roman" w:cstheme="minorHAnsi"/>
          <w:lang w:bidi="hi-IN"/>
        </w:rPr>
      </w:pPr>
      <w:r w:rsidRPr="00453FB2">
        <w:rPr>
          <w:rFonts w:eastAsia="Times New Roman" w:cstheme="minorHAnsi"/>
          <w:b/>
          <w:bCs/>
          <w:lang w:bidi="hi-IN"/>
        </w:rPr>
        <w:t>Company Description</w:t>
      </w:r>
    </w:p>
    <w:p w14:paraId="2C10B1CD" w14:textId="77777777" w:rsidR="00637AAF" w:rsidRPr="00453FB2" w:rsidRDefault="00637AAF" w:rsidP="00637AAF">
      <w:pPr>
        <w:spacing w:after="0" w:line="240" w:lineRule="auto"/>
        <w:rPr>
          <w:rFonts w:eastAsia="Times New Roman" w:cstheme="minorHAnsi"/>
          <w:lang w:bidi="hi-IN"/>
        </w:rPr>
      </w:pPr>
      <w:r w:rsidRPr="00453FB2">
        <w:rPr>
          <w:rFonts w:eastAsia="Times New Roman" w:cstheme="minorHAnsi"/>
          <w:lang w:bidi="hi-IN"/>
        </w:rPr>
        <w:t xml:space="preserve">National Cooperative Exports Limited (NCEL) is a distinguished National-level co-operative created with the approval of the Union Government and the Ministry of Cooperation in 2023 and registered under the Multi-State Co-operative Societies Act, 2002. It is promoted by five prominent co-operative institutions - </w:t>
      </w:r>
    </w:p>
    <w:p w14:paraId="1781C218" w14:textId="77777777" w:rsidR="00637AAF" w:rsidRPr="00453FB2" w:rsidRDefault="00637AAF" w:rsidP="00637AAF">
      <w:pPr>
        <w:spacing w:after="0" w:line="240" w:lineRule="auto"/>
        <w:rPr>
          <w:rFonts w:eastAsia="Times New Roman" w:cstheme="minorHAnsi"/>
          <w:lang w:bidi="hi-IN"/>
        </w:rPr>
      </w:pPr>
      <w:r w:rsidRPr="00453FB2">
        <w:rPr>
          <w:rFonts w:eastAsia="Times New Roman" w:cstheme="minorHAnsi"/>
          <w:lang w:bidi="hi-IN"/>
        </w:rPr>
        <w:t xml:space="preserve">The Gujarat Co-operative Milk Marketing Federation (GCMMF, popularly known as the AMUL), Indian Farmers Fertiliser Cooperative Limited (IFFCO), </w:t>
      </w:r>
      <w:proofErr w:type="spellStart"/>
      <w:r w:rsidRPr="00453FB2">
        <w:rPr>
          <w:rFonts w:eastAsia="Times New Roman" w:cstheme="minorHAnsi"/>
          <w:lang w:bidi="hi-IN"/>
        </w:rPr>
        <w:t>Krishak</w:t>
      </w:r>
      <w:proofErr w:type="spellEnd"/>
      <w:r w:rsidRPr="00453FB2">
        <w:rPr>
          <w:rFonts w:eastAsia="Times New Roman" w:cstheme="minorHAnsi"/>
          <w:lang w:bidi="hi-IN"/>
        </w:rPr>
        <w:t xml:space="preserve"> Bharati Co-operative Limited (KRIBHCO), National Agricultural Co-operative Marketing Federation of India Limited (NAFED), and National Co-operative Development Corporation (NCDC).</w:t>
      </w:r>
    </w:p>
    <w:p w14:paraId="67FFC42B" w14:textId="77777777" w:rsidR="00637AAF" w:rsidRPr="00453FB2" w:rsidRDefault="00637AAF" w:rsidP="00637AAF">
      <w:pPr>
        <w:spacing w:before="100" w:beforeAutospacing="1" w:after="100" w:afterAutospacing="1"/>
        <w:jc w:val="both"/>
        <w:rPr>
          <w:rFonts w:cstheme="minorHAnsi"/>
          <w:b/>
          <w:bCs/>
        </w:rPr>
      </w:pPr>
      <w:r w:rsidRPr="00453FB2">
        <w:rPr>
          <w:rFonts w:cstheme="minorHAnsi"/>
          <w:b/>
          <w:bCs/>
        </w:rPr>
        <w:t>Job Summary:</w:t>
      </w:r>
    </w:p>
    <w:p w14:paraId="5A15A154" w14:textId="77777777" w:rsidR="00637AAF" w:rsidRPr="00453FB2" w:rsidRDefault="00637AAF" w:rsidP="00637AAF">
      <w:pPr>
        <w:spacing w:before="100" w:beforeAutospacing="1" w:after="100" w:afterAutospacing="1"/>
        <w:jc w:val="both"/>
        <w:rPr>
          <w:rFonts w:cstheme="minorHAnsi"/>
        </w:rPr>
      </w:pPr>
      <w:r w:rsidRPr="00453FB2">
        <w:rPr>
          <w:rFonts w:cstheme="minorHAnsi"/>
        </w:rPr>
        <w:t xml:space="preserve">We are seeking a highly qualified and experienced Manager – Finance, Treasury and Compliance to work on our financial strategy and operations who wants to be a part of </w:t>
      </w:r>
      <w:r w:rsidRPr="00453FB2">
        <w:rPr>
          <w:rFonts w:eastAsia="Times New Roman" w:cstheme="minorHAnsi"/>
        </w:rPr>
        <w:t>a pioneering initiative under the Ministry of Cooperation contributing to the growth and efficiency of India’s cooperative export sector.</w:t>
      </w:r>
    </w:p>
    <w:p w14:paraId="0ADAE916" w14:textId="77777777" w:rsidR="00637AAF" w:rsidRPr="00453FB2" w:rsidRDefault="00637AAF" w:rsidP="00637AAF">
      <w:pPr>
        <w:spacing w:before="100" w:beforeAutospacing="1" w:after="100" w:afterAutospacing="1"/>
        <w:jc w:val="both"/>
        <w:rPr>
          <w:rFonts w:cstheme="minorHAnsi"/>
        </w:rPr>
      </w:pPr>
      <w:r w:rsidRPr="00453FB2">
        <w:rPr>
          <w:rFonts w:cstheme="minorHAnsi"/>
        </w:rPr>
        <w:t xml:space="preserve">The Manager – Finance, Treasury and Compliance will be a key member of the executive leadership team, responsible for overseeing all financial aspects of NCEL. This includes managing P&amp;L, treasury functions, compliance, audit, and risk management. The successful candidate will be a Chartered Accountant with a minimum of 10 years of extensive experience in finance, with a strong background in cooperative finance and a deep understanding of the Multi State Cooperative Societies Act, 2002. </w:t>
      </w:r>
    </w:p>
    <w:p w14:paraId="0B2CB51B" w14:textId="77777777" w:rsidR="00637AAF" w:rsidRPr="00453FB2" w:rsidRDefault="00637AAF" w:rsidP="00637AAF">
      <w:pPr>
        <w:spacing w:before="100" w:beforeAutospacing="1" w:after="100" w:afterAutospacing="1"/>
        <w:jc w:val="both"/>
        <w:rPr>
          <w:rFonts w:cstheme="minorHAnsi"/>
        </w:rPr>
      </w:pPr>
      <w:r w:rsidRPr="00453FB2">
        <w:rPr>
          <w:rFonts w:cstheme="minorHAnsi"/>
          <w:b/>
          <w:bCs/>
        </w:rPr>
        <w:t>Key Responsibilities:</w:t>
      </w:r>
    </w:p>
    <w:p w14:paraId="4D2C848E" w14:textId="77777777" w:rsidR="00637AAF" w:rsidRPr="00453FB2" w:rsidRDefault="00637AAF" w:rsidP="00637A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53FB2">
        <w:rPr>
          <w:rFonts w:eastAsia="Times New Roman" w:cstheme="minorHAnsi"/>
          <w:b/>
          <w:bCs/>
        </w:rPr>
        <w:t>Financial Strategy &amp; Planning:</w:t>
      </w:r>
      <w:r w:rsidRPr="00453FB2">
        <w:rPr>
          <w:rFonts w:eastAsia="Times New Roman" w:cstheme="minorHAnsi"/>
        </w:rPr>
        <w:t xml:space="preserve"> Develop and implement NCEL’s financial strategy in alignment with its objectives and the cooperative’s mission. Lead strategic financial planning, budgeting, and forecasting.</w:t>
      </w:r>
    </w:p>
    <w:p w14:paraId="3FE61AD2" w14:textId="77777777" w:rsidR="00637AAF" w:rsidRPr="00453FB2" w:rsidRDefault="00637AAF" w:rsidP="00637A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53FB2">
        <w:rPr>
          <w:rFonts w:eastAsia="Times New Roman" w:cstheme="minorHAnsi"/>
          <w:b/>
          <w:bCs/>
        </w:rPr>
        <w:t>P&amp;L Management:</w:t>
      </w:r>
      <w:r w:rsidRPr="00453FB2">
        <w:rPr>
          <w:rFonts w:eastAsia="Times New Roman" w:cstheme="minorHAnsi"/>
        </w:rPr>
        <w:t xml:space="preserve"> Oversee the preparation, analysis, and reporting of profit and loss statements. Drive initiatives to optimize financial performance and operational efficiency.</w:t>
      </w:r>
    </w:p>
    <w:p w14:paraId="799FBEF4" w14:textId="77777777" w:rsidR="00637AAF" w:rsidRPr="00453FB2" w:rsidRDefault="00637AAF" w:rsidP="00637A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53FB2">
        <w:rPr>
          <w:rFonts w:eastAsia="Times New Roman" w:cstheme="minorHAnsi"/>
          <w:b/>
          <w:bCs/>
        </w:rPr>
        <w:t>Treasury Management:</w:t>
      </w:r>
      <w:r w:rsidRPr="00453FB2">
        <w:rPr>
          <w:rFonts w:eastAsia="Times New Roman" w:cstheme="minorHAnsi"/>
        </w:rPr>
        <w:t xml:space="preserve"> Direct the treasury functions, including cash flow management, investment strategies, and capital allocation. Ensure liquidity and effective management of financial resources.</w:t>
      </w:r>
    </w:p>
    <w:p w14:paraId="006DA096" w14:textId="77777777" w:rsidR="00637AAF" w:rsidRPr="00453FB2" w:rsidRDefault="00637AAF" w:rsidP="00637A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53FB2">
        <w:rPr>
          <w:rFonts w:eastAsia="Times New Roman" w:cstheme="minorHAnsi"/>
          <w:b/>
          <w:bCs/>
        </w:rPr>
        <w:t>Compliance &amp; Regulatory Oversight:</w:t>
      </w:r>
      <w:r w:rsidRPr="00453FB2">
        <w:rPr>
          <w:rFonts w:eastAsia="Times New Roman" w:cstheme="minorHAnsi"/>
        </w:rPr>
        <w:t xml:space="preserve"> Ensure full compliance with financial regulations, the Multi State Cooperative Societies Act, 2002, and other relevant standards. Establish and maintain robust internal controls to safeguard assets and ensure regulatory adherence.</w:t>
      </w:r>
    </w:p>
    <w:p w14:paraId="08B65D68" w14:textId="77777777" w:rsidR="00637AAF" w:rsidRPr="00453FB2" w:rsidRDefault="00637AAF" w:rsidP="00637A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53FB2">
        <w:rPr>
          <w:rFonts w:eastAsia="Times New Roman" w:cstheme="minorHAnsi"/>
          <w:b/>
          <w:bCs/>
        </w:rPr>
        <w:t>Audit &amp; Risk Management:</w:t>
      </w:r>
      <w:r w:rsidRPr="00453FB2">
        <w:rPr>
          <w:rFonts w:eastAsia="Times New Roman" w:cstheme="minorHAnsi"/>
        </w:rPr>
        <w:t xml:space="preserve"> Lead internal and external audit processes, addressing findings and implementing corrective actions. Develop and implement comprehensive risk management strategies to mitigate financial and operational risks.</w:t>
      </w:r>
    </w:p>
    <w:p w14:paraId="572A1A20" w14:textId="77777777" w:rsidR="00637AAF" w:rsidRPr="00453FB2" w:rsidRDefault="00637AAF" w:rsidP="00637A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53FB2">
        <w:rPr>
          <w:rFonts w:eastAsia="Times New Roman" w:cstheme="minorHAnsi"/>
          <w:b/>
          <w:bCs/>
        </w:rPr>
        <w:lastRenderedPageBreak/>
        <w:t>Stakeholder Commu</w:t>
      </w:r>
      <w:bookmarkStart w:id="0" w:name="_GoBack"/>
      <w:bookmarkEnd w:id="0"/>
      <w:r w:rsidRPr="00453FB2">
        <w:rPr>
          <w:rFonts w:eastAsia="Times New Roman" w:cstheme="minorHAnsi"/>
          <w:b/>
          <w:bCs/>
        </w:rPr>
        <w:t>nication:</w:t>
      </w:r>
      <w:r w:rsidRPr="00453FB2">
        <w:rPr>
          <w:rFonts w:eastAsia="Times New Roman" w:cstheme="minorHAnsi"/>
        </w:rPr>
        <w:t xml:space="preserve"> Act as the primary financial spokesperson for NCEL, engaging with board members, regulatory authorities, and other stakeholders. Prepare and present detailed financial reports and analyses.</w:t>
      </w:r>
    </w:p>
    <w:p w14:paraId="05391D93" w14:textId="77777777" w:rsidR="00637AAF" w:rsidRPr="00453FB2" w:rsidRDefault="00637AAF" w:rsidP="00637AAF">
      <w:pPr>
        <w:spacing w:before="100" w:beforeAutospacing="1" w:after="100" w:afterAutospacing="1"/>
        <w:jc w:val="both"/>
        <w:rPr>
          <w:rFonts w:cstheme="minorHAnsi"/>
        </w:rPr>
      </w:pPr>
      <w:r w:rsidRPr="00453FB2">
        <w:rPr>
          <w:rFonts w:cstheme="minorHAnsi"/>
          <w:b/>
          <w:bCs/>
        </w:rPr>
        <w:t>Qualifications:</w:t>
      </w:r>
    </w:p>
    <w:p w14:paraId="7B304765" w14:textId="77777777" w:rsidR="00637AAF" w:rsidRPr="00453FB2" w:rsidRDefault="00637AAF" w:rsidP="00637A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53FB2">
        <w:rPr>
          <w:rFonts w:eastAsia="Times New Roman" w:cstheme="minorHAnsi"/>
        </w:rPr>
        <w:t>Qualified Chartered Accountant (CA) with a strong academic background in finance or accounting.</w:t>
      </w:r>
    </w:p>
    <w:p w14:paraId="062FFA56" w14:textId="77777777" w:rsidR="00637AAF" w:rsidRPr="00453FB2" w:rsidRDefault="00637AAF" w:rsidP="00637A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53FB2">
        <w:rPr>
          <w:rFonts w:eastAsia="Times New Roman" w:cstheme="minorHAnsi"/>
        </w:rPr>
        <w:t>At least 10 years of senior financial management experience, including substantial expertise in P&amp;L management, treasury functions, compliance, audit, and risk management.</w:t>
      </w:r>
    </w:p>
    <w:p w14:paraId="79A36678" w14:textId="77777777" w:rsidR="00637AAF" w:rsidRPr="00453FB2" w:rsidRDefault="00637AAF" w:rsidP="00637A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53FB2">
        <w:rPr>
          <w:rFonts w:eastAsia="Times New Roman" w:cstheme="minorHAnsi"/>
        </w:rPr>
        <w:t>In-depth knowledge of the Multi State Cooperative Societies Act, 2002, and cooperative finance regulations and practices.</w:t>
      </w:r>
    </w:p>
    <w:p w14:paraId="0C9EF066" w14:textId="77777777" w:rsidR="00637AAF" w:rsidRPr="00453FB2" w:rsidRDefault="00637AAF" w:rsidP="00637A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53FB2">
        <w:rPr>
          <w:rFonts w:eastAsia="Times New Roman" w:cstheme="minorHAnsi"/>
        </w:rPr>
        <w:t>Excellent communication skills, both verbal and written. Capable of presenting financial information clearly and persuasively to a variety of audiences.</w:t>
      </w:r>
    </w:p>
    <w:p w14:paraId="4879349F" w14:textId="77777777" w:rsidR="00637AAF" w:rsidRPr="00453FB2" w:rsidRDefault="00637AAF" w:rsidP="00637A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bookmarkStart w:id="1" w:name="_Hlk176429666"/>
      <w:r w:rsidRPr="00453FB2">
        <w:rPr>
          <w:rFonts w:eastAsia="Times New Roman" w:cstheme="minorHAnsi"/>
        </w:rPr>
        <w:t>Prior experience in scaling up Greenfield or Brownfield projects during current or prior stints.</w:t>
      </w:r>
      <w:bookmarkEnd w:id="1"/>
    </w:p>
    <w:p w14:paraId="6CE4A11C" w14:textId="77777777" w:rsidR="00637AAF" w:rsidRPr="00453FB2" w:rsidRDefault="00637AAF" w:rsidP="00637AA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453FB2">
        <w:rPr>
          <w:rFonts w:eastAsia="Times New Roman" w:cstheme="minorHAnsi"/>
          <w:b/>
          <w:bCs/>
        </w:rPr>
        <w:t xml:space="preserve">Please apply using this link: </w:t>
      </w:r>
      <w:hyperlink r:id="rId5" w:tgtFrame="_blank" w:history="1">
        <w:r w:rsidRPr="00453FB2">
          <w:rPr>
            <w:rStyle w:val="Hyperlink"/>
            <w:rFonts w:cstheme="minorHAnsi"/>
          </w:rPr>
          <w:t>https://goodspace.ai/job/Manager---Finance,-Treasury-and-Compliance?id=25909&amp;source=campaign_Linkedin-Manager_Finance-25909</w:t>
        </w:r>
      </w:hyperlink>
    </w:p>
    <w:p w14:paraId="1A0597D9" w14:textId="77777777" w:rsidR="00C869F2" w:rsidRDefault="00C869F2"/>
    <w:sectPr w:rsidR="00C86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6712E"/>
    <w:multiLevelType w:val="multilevel"/>
    <w:tmpl w:val="A42A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B1B52"/>
    <w:multiLevelType w:val="multilevel"/>
    <w:tmpl w:val="B402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AF"/>
    <w:rsid w:val="00637AAF"/>
    <w:rsid w:val="00C8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A16E9"/>
  <w15:chartTrackingRefBased/>
  <w15:docId w15:val="{67737FD1-7EBE-4722-AC7A-13196CA4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7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dspace.ai/job/Manager---Finance,-Treasury-and-Compliance?id=25909&amp;source=campaign_Linkedin-Manager_Finance-259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NCEL Nodal</dc:creator>
  <cp:keywords/>
  <dc:description/>
  <cp:lastModifiedBy>NCEL Nodal</cp:lastModifiedBy>
  <cp:revision>1</cp:revision>
  <dcterms:created xsi:type="dcterms:W3CDTF">2024-11-28T10:24:00Z</dcterms:created>
  <dcterms:modified xsi:type="dcterms:W3CDTF">2024-11-28T10:25:00Z</dcterms:modified>
</cp:coreProperties>
</file>